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E" w:rsidRPr="001F2822" w:rsidRDefault="00C17C3E" w:rsidP="001F28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22" w:rsidRDefault="001F2822" w:rsidP="001F2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b/>
          <w:bCs/>
          <w:sz w:val="24"/>
          <w:szCs w:val="24"/>
        </w:rPr>
        <w:t>Postupak čišćenja i dezinfekcije površina i predmeta koji su bili u dodiru s onečišćenom vodom</w:t>
      </w:r>
    </w:p>
    <w:p w:rsidR="001F2822" w:rsidRPr="001F2822" w:rsidRDefault="001F2822" w:rsidP="001F2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22" w:rsidRDefault="001F2822" w:rsidP="001F2822">
      <w:pPr>
        <w:numPr>
          <w:ilvl w:val="0"/>
          <w:numId w:val="1"/>
        </w:numPr>
        <w:shd w:val="clear" w:color="auto" w:fill="FFFFFF"/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Zidovi, podovi i brojne druge površine u kućanstvu mogu se čistiti sapunom i vodom te dezinficirati otopinom </w:t>
      </w:r>
      <w:proofErr w:type="spellStart"/>
      <w:r w:rsidRPr="001F2822">
        <w:rPr>
          <w:rFonts w:ascii="Times New Roman" w:eastAsia="Times New Roman" w:hAnsi="Times New Roman" w:cs="Times New Roman"/>
          <w:sz w:val="24"/>
          <w:szCs w:val="24"/>
        </w:rPr>
        <w:t>varikine</w:t>
      </w:r>
      <w:proofErr w:type="spellEnd"/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 (1 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do 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2.5 dcl na 20 litara vode). Unutarnje zidove nakon čišćenja i dezinfekcije </w:t>
      </w:r>
      <w:proofErr w:type="spellStart"/>
      <w:r w:rsidRPr="001F2822">
        <w:rPr>
          <w:rFonts w:ascii="Times New Roman" w:eastAsia="Times New Roman" w:hAnsi="Times New Roman" w:cs="Times New Roman"/>
          <w:sz w:val="24"/>
          <w:szCs w:val="24"/>
        </w:rPr>
        <w:t>varikinom</w:t>
      </w:r>
      <w:proofErr w:type="spellEnd"/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, premažite </w:t>
      </w:r>
      <w:proofErr w:type="spellStart"/>
      <w:r w:rsidRPr="001F2822">
        <w:rPr>
          <w:rFonts w:ascii="Times New Roman" w:eastAsia="Times New Roman" w:hAnsi="Times New Roman" w:cs="Times New Roman"/>
          <w:sz w:val="24"/>
          <w:szCs w:val="24"/>
        </w:rPr>
        <w:t>algicidnim</w:t>
      </w:r>
      <w:proofErr w:type="spellEnd"/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 sredstvom (može se kupiti u prodavaonicama boja i lakova). </w:t>
      </w:r>
    </w:p>
    <w:p w:rsidR="00CD543A" w:rsidRDefault="00CD543A" w:rsidP="00CD543A">
      <w:pPr>
        <w:shd w:val="clear" w:color="auto" w:fill="FFFFFF"/>
        <w:spacing w:after="0" w:line="272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22" w:rsidRDefault="00CD543A" w:rsidP="00CD543A">
      <w:pPr>
        <w:shd w:val="clear" w:color="auto" w:fill="FFFFFF"/>
        <w:tabs>
          <w:tab w:val="left" w:pos="1134"/>
        </w:tabs>
        <w:spacing w:after="0" w:line="272" w:lineRule="atLeast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Važno je napomenuti:</w:t>
      </w:r>
      <w:r w:rsidR="001F282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1F2822" w:rsidRPr="001F2822">
        <w:rPr>
          <w:rFonts w:ascii="Times New Roman" w:eastAsia="Times New Roman" w:hAnsi="Times New Roman" w:cs="Times New Roman"/>
          <w:sz w:val="24"/>
          <w:szCs w:val="24"/>
        </w:rPr>
        <w:t xml:space="preserve">nikada ne miješati </w:t>
      </w:r>
      <w:proofErr w:type="spellStart"/>
      <w:r w:rsidR="001F2822" w:rsidRPr="001F2822">
        <w:rPr>
          <w:rFonts w:ascii="Times New Roman" w:eastAsia="Times New Roman" w:hAnsi="Times New Roman" w:cs="Times New Roman"/>
          <w:sz w:val="24"/>
          <w:szCs w:val="24"/>
        </w:rPr>
        <w:t>varikinu</w:t>
      </w:r>
      <w:proofErr w:type="spellEnd"/>
      <w:r w:rsidR="001F2822" w:rsidRPr="001F2822">
        <w:rPr>
          <w:rFonts w:ascii="Times New Roman" w:eastAsia="Times New Roman" w:hAnsi="Times New Roman" w:cs="Times New Roman"/>
          <w:sz w:val="24"/>
          <w:szCs w:val="24"/>
        </w:rPr>
        <w:t xml:space="preserve"> s amonijakom, kiselinama ili drug</w:t>
      </w:r>
      <w:r w:rsidR="001F2822">
        <w:rPr>
          <w:rFonts w:ascii="Times New Roman" w:eastAsia="Times New Roman" w:hAnsi="Times New Roman" w:cs="Times New Roman"/>
          <w:sz w:val="24"/>
          <w:szCs w:val="24"/>
        </w:rPr>
        <w:t xml:space="preserve">im sredstvom za čišćenje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2822">
        <w:rPr>
          <w:rFonts w:ascii="Times New Roman" w:eastAsia="Times New Roman" w:hAnsi="Times New Roman" w:cs="Times New Roman"/>
          <w:sz w:val="24"/>
          <w:szCs w:val="24"/>
        </w:rPr>
        <w:t xml:space="preserve">jer se njihovim miješanjem stvaraju </w:t>
      </w:r>
      <w:r w:rsidR="001F2822" w:rsidRPr="001F2822">
        <w:rPr>
          <w:rFonts w:ascii="Times New Roman" w:eastAsia="Times New Roman" w:hAnsi="Times New Roman" w:cs="Times New Roman"/>
          <w:sz w:val="24"/>
          <w:szCs w:val="24"/>
        </w:rPr>
        <w:t>otro</w:t>
      </w:r>
      <w:r w:rsidR="001F2822">
        <w:rPr>
          <w:rFonts w:ascii="Times New Roman" w:eastAsia="Times New Roman" w:hAnsi="Times New Roman" w:cs="Times New Roman"/>
          <w:sz w:val="24"/>
          <w:szCs w:val="24"/>
        </w:rPr>
        <w:t>vne pare opasne po zdravlje,</w:t>
      </w:r>
    </w:p>
    <w:p w:rsidR="001F2822" w:rsidRDefault="001F2822" w:rsidP="00CD543A">
      <w:pPr>
        <w:shd w:val="clear" w:color="auto" w:fill="FFFFFF"/>
        <w:spacing w:after="0" w:line="272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uvijek strogo slijediti upute 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>proi</w:t>
      </w:r>
      <w:r>
        <w:rPr>
          <w:rFonts w:ascii="Times New Roman" w:eastAsia="Times New Roman" w:hAnsi="Times New Roman" w:cs="Times New Roman"/>
          <w:sz w:val="24"/>
          <w:szCs w:val="24"/>
        </w:rPr>
        <w:t>zvođača o upotrebi sredstva,</w:t>
      </w:r>
    </w:p>
    <w:p w:rsidR="001F2822" w:rsidRDefault="001F2822" w:rsidP="001F2822">
      <w:pPr>
        <w:shd w:val="clear" w:color="auto" w:fill="FFFFFF"/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čuvati 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redstvo izvan dohvata djece,</w:t>
      </w:r>
    </w:p>
    <w:p w:rsidR="00CD543A" w:rsidRDefault="001F2822" w:rsidP="001F2822">
      <w:pPr>
        <w:shd w:val="clear" w:color="auto" w:fill="FFFFFF"/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prije upotrebe </w:t>
      </w:r>
      <w:proofErr w:type="spellStart"/>
      <w:r w:rsidRPr="001F2822">
        <w:rPr>
          <w:rFonts w:ascii="Times New Roman" w:eastAsia="Times New Roman" w:hAnsi="Times New Roman" w:cs="Times New Roman"/>
          <w:sz w:val="24"/>
          <w:szCs w:val="24"/>
        </w:rPr>
        <w:t>varikinu</w:t>
      </w:r>
      <w:proofErr w:type="spellEnd"/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 razrijediti s vodom, pri čemu omjer </w:t>
      </w:r>
      <w:proofErr w:type="spellStart"/>
      <w:r w:rsidRPr="001F2822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arikine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vode ovisi o tome što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čistitii</w:t>
      </w:r>
      <w:proofErr w:type="spellEnd"/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dezinficirati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>(pridrž</w:t>
      </w:r>
      <w:r>
        <w:rPr>
          <w:rFonts w:ascii="Times New Roman" w:eastAsia="Times New Roman" w:hAnsi="Times New Roman" w:cs="Times New Roman"/>
          <w:sz w:val="24"/>
          <w:szCs w:val="24"/>
        </w:rPr>
        <w:t>avati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proizvođ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>ača),</w:t>
      </w:r>
    </w:p>
    <w:p w:rsidR="001F2822" w:rsidRDefault="001F2822" w:rsidP="001F2822">
      <w:pPr>
        <w:shd w:val="clear" w:color="auto" w:fill="FFFFFF"/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>otvoriti prozore i v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>rata kako bi ulazio svježi zrak, t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>ako se sprječava nakupljanje iritirajućih para u prostoru, te omogućava brže sušenje prostorija. </w:t>
      </w:r>
    </w:p>
    <w:p w:rsidR="001F2822" w:rsidRPr="001F2822" w:rsidRDefault="001F2822" w:rsidP="001F2822">
      <w:pPr>
        <w:shd w:val="clear" w:color="auto" w:fill="FFFFFF"/>
        <w:spacing w:after="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22" w:rsidRP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Osobito obratite pažnju da temeljito dezinficirate površine koje dolaze u dodir s hranom poput kuhinjskih površina, ormara, polica, hladnjaka. </w:t>
      </w:r>
    </w:p>
    <w:p w:rsidR="001F2822" w:rsidRP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Valja temeljito dezinficirati površine na kojima se igraju mala djeca. Nemojte dozvolite djeci da se igraju na poplavljenim površinama, često im perite ruke (uvijek prije jela) i ne dopustite djeci da se igraju igračkama koje su onečišćene poplavnim vodama, a nisu dez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>inficirane. Igračke možete takođ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>er de</w:t>
      </w:r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zinficirati otopinom </w:t>
      </w:r>
      <w:proofErr w:type="spellStart"/>
      <w:r w:rsidR="00CD543A">
        <w:rPr>
          <w:rFonts w:ascii="Times New Roman" w:eastAsia="Times New Roman" w:hAnsi="Times New Roman" w:cs="Times New Roman"/>
          <w:sz w:val="24"/>
          <w:szCs w:val="24"/>
        </w:rPr>
        <w:t>varikine</w:t>
      </w:r>
      <w:proofErr w:type="spellEnd"/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otopinu jedne šalice </w:t>
      </w:r>
      <w:proofErr w:type="spellStart"/>
      <w:r w:rsidR="00CD543A">
        <w:rPr>
          <w:rFonts w:ascii="Times New Roman" w:eastAsia="Times New Roman" w:hAnsi="Times New Roman" w:cs="Times New Roman"/>
          <w:sz w:val="24"/>
          <w:szCs w:val="24"/>
        </w:rPr>
        <w:t>varikine</w:t>
      </w:r>
      <w:proofErr w:type="spellEnd"/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543A">
        <w:rPr>
          <w:rFonts w:ascii="Times New Roman" w:eastAsia="Times New Roman" w:hAnsi="Times New Roman" w:cs="Times New Roman"/>
          <w:sz w:val="24"/>
          <w:szCs w:val="24"/>
        </w:rPr>
        <w:t>cca</w:t>
      </w:r>
      <w:proofErr w:type="spellEnd"/>
      <w:r w:rsidR="00CD543A">
        <w:rPr>
          <w:rFonts w:ascii="Times New Roman" w:eastAsia="Times New Roman" w:hAnsi="Times New Roman" w:cs="Times New Roman"/>
          <w:sz w:val="24"/>
          <w:szCs w:val="24"/>
        </w:rPr>
        <w:t xml:space="preserve"> 2 do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 2.5 dcl u 20 litara vode). </w:t>
      </w:r>
    </w:p>
    <w:p w:rsidR="001F2822" w:rsidRP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Svu odjeću i posteljinu operite u vrućoj vodi s deterdžentom ili u kemijskoj čistionici. </w:t>
      </w:r>
    </w:p>
    <w:p w:rsidR="001F2822" w:rsidRP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Madrace i tapecirani namještaj, koji se ne može prati vrućom vodom ni kemijskim čišćenjem, prozračite na suncu i temeljito pošpricajte dezinfekcijskim sredstvom. </w:t>
      </w:r>
    </w:p>
    <w:p w:rsidR="001F2822" w:rsidRP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Sagove očistite parom pod tlakom. </w:t>
      </w:r>
    </w:p>
    <w:p w:rsidR="001F2822" w:rsidRP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Ako su sagovi, madraci i tapecirani namještaj natopljeni poplavnim vodama, bacite ih na otpad. </w:t>
      </w:r>
    </w:p>
    <w:p w:rsidR="001F2822" w:rsidRDefault="001F2822" w:rsidP="001F2822">
      <w:pPr>
        <w:numPr>
          <w:ilvl w:val="0"/>
          <w:numId w:val="1"/>
        </w:num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Ako se kanalizacija digla i poplavila pros</w:t>
      </w:r>
      <w:r w:rsidR="006F12B2">
        <w:rPr>
          <w:rFonts w:ascii="Times New Roman" w:eastAsia="Times New Roman" w:hAnsi="Times New Roman" w:cs="Times New Roman"/>
          <w:sz w:val="24"/>
          <w:szCs w:val="24"/>
        </w:rPr>
        <w:t>torije, koristite gumene čizme i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t xml:space="preserve"> rukavice pri </w:t>
      </w:r>
      <w:r w:rsidR="006F12B2">
        <w:rPr>
          <w:rFonts w:ascii="Times New Roman" w:eastAsia="Times New Roman" w:hAnsi="Times New Roman" w:cs="Times New Roman"/>
          <w:sz w:val="24"/>
          <w:szCs w:val="24"/>
        </w:rPr>
        <w:t xml:space="preserve">čišćenju kao i zaštitne maske (FFP2). </w:t>
      </w:r>
    </w:p>
    <w:p w:rsidR="006F12B2" w:rsidRPr="001F2822" w:rsidRDefault="006F12B2" w:rsidP="006F12B2">
      <w:pPr>
        <w:shd w:val="clear" w:color="auto" w:fill="FFFFFF"/>
        <w:spacing w:after="120" w:line="27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2822" w:rsidRPr="001F2822" w:rsidRDefault="001F2822" w:rsidP="001F2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22">
        <w:rPr>
          <w:rFonts w:ascii="Times New Roman" w:eastAsia="Times New Roman" w:hAnsi="Times New Roman" w:cs="Times New Roman"/>
          <w:sz w:val="24"/>
          <w:szCs w:val="24"/>
        </w:rPr>
        <w:t>Izvor: </w:t>
      </w:r>
      <w:r w:rsidRPr="001F2822">
        <w:rPr>
          <w:rFonts w:ascii="Times New Roman" w:eastAsia="Times New Roman" w:hAnsi="Times New Roman" w:cs="Times New Roman"/>
          <w:sz w:val="24"/>
          <w:szCs w:val="24"/>
        </w:rPr>
        <w:br/>
        <w:t>HZJZ Služba za epidemiologiju</w:t>
      </w:r>
    </w:p>
    <w:p w:rsidR="001F2822" w:rsidRDefault="001F2822" w:rsidP="001F2822">
      <w:pPr>
        <w:jc w:val="both"/>
        <w:rPr>
          <w:sz w:val="24"/>
          <w:szCs w:val="24"/>
        </w:rPr>
      </w:pPr>
    </w:p>
    <w:p w:rsidR="00CD543A" w:rsidRDefault="00CD543A" w:rsidP="001F2822">
      <w:pPr>
        <w:jc w:val="both"/>
        <w:rPr>
          <w:sz w:val="24"/>
          <w:szCs w:val="24"/>
        </w:rPr>
      </w:pPr>
    </w:p>
    <w:p w:rsidR="00CD543A" w:rsidRPr="001F2822" w:rsidRDefault="00CD543A" w:rsidP="001F2822">
      <w:pPr>
        <w:jc w:val="both"/>
        <w:rPr>
          <w:sz w:val="24"/>
          <w:szCs w:val="24"/>
        </w:rPr>
      </w:pPr>
    </w:p>
    <w:sectPr w:rsidR="00CD543A" w:rsidRPr="001F2822" w:rsidSect="00C1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02F"/>
    <w:multiLevelType w:val="multilevel"/>
    <w:tmpl w:val="B922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BE"/>
    <w:rsid w:val="001F2822"/>
    <w:rsid w:val="0057053D"/>
    <w:rsid w:val="006F12B2"/>
    <w:rsid w:val="008B7D9E"/>
    <w:rsid w:val="00C17C3E"/>
    <w:rsid w:val="00CD543A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8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864B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86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86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864B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8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</cp:lastModifiedBy>
  <cp:revision>2</cp:revision>
  <cp:lastPrinted>2023-05-17T10:13:00Z</cp:lastPrinted>
  <dcterms:created xsi:type="dcterms:W3CDTF">2023-05-17T10:21:00Z</dcterms:created>
  <dcterms:modified xsi:type="dcterms:W3CDTF">2023-05-17T10:21:00Z</dcterms:modified>
</cp:coreProperties>
</file>